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BCB" w:rsidRDefault="008E768A">
      <w:pPr>
        <w:shd w:val="clear" w:color="auto" w:fill="FFFFFF"/>
        <w:spacing w:line="326" w:lineRule="exact"/>
        <w:ind w:left="6614" w:firstLine="173"/>
      </w:pPr>
      <w:r>
        <w:rPr>
          <w:rFonts w:eastAsia="Times New Roman"/>
          <w:color w:val="000000"/>
          <w:spacing w:val="2"/>
          <w:sz w:val="28"/>
          <w:szCs w:val="28"/>
        </w:rPr>
        <w:t xml:space="preserve">Приложение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к решению </w:t>
      </w:r>
      <w:proofErr w:type="spellStart"/>
      <w:r>
        <w:rPr>
          <w:rFonts w:eastAsia="Times New Roman"/>
          <w:color w:val="000000"/>
          <w:spacing w:val="-2"/>
          <w:sz w:val="28"/>
          <w:szCs w:val="28"/>
        </w:rPr>
        <w:t>Селинской</w:t>
      </w:r>
      <w:proofErr w:type="spellEnd"/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сельской Думы </w:t>
      </w:r>
      <w:r>
        <w:rPr>
          <w:rFonts w:eastAsia="Times New Roman"/>
          <w:color w:val="000000"/>
          <w:spacing w:val="5"/>
          <w:sz w:val="28"/>
          <w:szCs w:val="28"/>
        </w:rPr>
        <w:t>от 19.12.2011 №8/4</w:t>
      </w:r>
    </w:p>
    <w:p w:rsidR="001E247C" w:rsidRDefault="001E247C">
      <w:pPr>
        <w:shd w:val="clear" w:color="auto" w:fill="FFFFFF"/>
        <w:spacing w:before="586" w:line="317" w:lineRule="exact"/>
        <w:ind w:left="1325" w:right="998" w:firstLine="2851"/>
        <w:rPr>
          <w:rFonts w:eastAsia="Times New Roman"/>
          <w:b/>
          <w:bCs/>
          <w:color w:val="000000"/>
          <w:spacing w:val="-3"/>
          <w:sz w:val="28"/>
          <w:szCs w:val="28"/>
        </w:rPr>
      </w:pPr>
    </w:p>
    <w:p w:rsidR="00204BCB" w:rsidRPr="001E247C" w:rsidRDefault="008E768A" w:rsidP="001E247C">
      <w:pPr>
        <w:shd w:val="clear" w:color="auto" w:fill="FFFFFF"/>
        <w:spacing w:before="586" w:line="317" w:lineRule="exact"/>
        <w:ind w:right="998"/>
        <w:rPr>
          <w:rFonts w:eastAsia="Times New Roman"/>
          <w:b/>
          <w:bCs/>
          <w:color w:val="000000"/>
          <w:spacing w:val="-3"/>
          <w:sz w:val="28"/>
          <w:szCs w:val="28"/>
        </w:rPr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Изменения</w:t>
      </w:r>
      <w:r w:rsidR="001E247C">
        <w:rPr>
          <w:rFonts w:eastAsia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>в ПРАВИЛА ЗЕМЛЕПОЛЬЗОВАНИЯ И ЗАСТРОЙКИ</w:t>
      </w:r>
    </w:p>
    <w:p w:rsidR="00204BCB" w:rsidRDefault="008E768A">
      <w:pPr>
        <w:shd w:val="clear" w:color="auto" w:fill="FFFFFF"/>
        <w:spacing w:line="317" w:lineRule="exact"/>
        <w:ind w:left="480" w:right="499" w:hanging="144"/>
      </w:pP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Селинского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Кильмезского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муниципального </w:t>
      </w:r>
      <w:r>
        <w:rPr>
          <w:rFonts w:eastAsia="Times New Roman"/>
          <w:b/>
          <w:bCs/>
          <w:color w:val="000000"/>
          <w:spacing w:val="1"/>
          <w:sz w:val="28"/>
          <w:szCs w:val="28"/>
        </w:rPr>
        <w:t xml:space="preserve">района Кировской области в статью 24 «Внесение изменений в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Правила и привидение текста и карт Правил в соответствии </w:t>
      </w:r>
      <w:proofErr w:type="gramStart"/>
      <w:r>
        <w:rPr>
          <w:rFonts w:eastAsia="Times New Roman"/>
          <w:b/>
          <w:bCs/>
          <w:color w:val="000000"/>
          <w:sz w:val="28"/>
          <w:szCs w:val="28"/>
        </w:rPr>
        <w:t>с</w:t>
      </w:r>
      <w:proofErr w:type="gramEnd"/>
    </w:p>
    <w:p w:rsidR="00204BCB" w:rsidRDefault="008E768A">
      <w:pPr>
        <w:shd w:val="clear" w:color="auto" w:fill="FFFFFF"/>
        <w:spacing w:line="317" w:lineRule="exact"/>
        <w:ind w:left="3206"/>
      </w:pPr>
      <w:r>
        <w:rPr>
          <w:rFonts w:eastAsia="Times New Roman"/>
          <w:b/>
          <w:bCs/>
          <w:color w:val="000000"/>
          <w:spacing w:val="-1"/>
          <w:sz w:val="28"/>
          <w:szCs w:val="28"/>
        </w:rPr>
        <w:t>правовыми актами»</w:t>
      </w:r>
    </w:p>
    <w:p w:rsidR="00204BCB" w:rsidRDefault="008E768A">
      <w:pPr>
        <w:shd w:val="clear" w:color="auto" w:fill="FFFFFF"/>
        <w:spacing w:before="326" w:line="317" w:lineRule="exact"/>
        <w:ind w:left="749"/>
      </w:pPr>
      <w:r>
        <w:rPr>
          <w:b/>
          <w:bCs/>
          <w:color w:val="000000"/>
          <w:spacing w:val="2"/>
          <w:sz w:val="28"/>
          <w:szCs w:val="28"/>
        </w:rPr>
        <w:t xml:space="preserve">1. </w:t>
      </w:r>
      <w:r>
        <w:rPr>
          <w:rFonts w:eastAsia="Times New Roman"/>
          <w:b/>
          <w:bCs/>
          <w:color w:val="000000"/>
          <w:spacing w:val="2"/>
          <w:sz w:val="28"/>
          <w:szCs w:val="28"/>
        </w:rPr>
        <w:t xml:space="preserve">Внесение изменений в Правила </w:t>
      </w:r>
      <w:r w:rsidRPr="001E247C">
        <w:rPr>
          <w:rFonts w:eastAsia="Times New Roman"/>
          <w:bCs/>
          <w:color w:val="000000"/>
          <w:spacing w:val="2"/>
          <w:sz w:val="28"/>
          <w:szCs w:val="28"/>
        </w:rPr>
        <w:t>осуществляется</w:t>
      </w:r>
      <w:r>
        <w:rPr>
          <w:rFonts w:eastAsia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в соответствии </w:t>
      </w:r>
      <w:proofErr w:type="gramStart"/>
      <w:r>
        <w:rPr>
          <w:rFonts w:eastAsia="Times New Roman"/>
          <w:color w:val="000000"/>
          <w:spacing w:val="2"/>
          <w:sz w:val="28"/>
          <w:szCs w:val="28"/>
        </w:rPr>
        <w:t>со</w:t>
      </w:r>
      <w:proofErr w:type="gramEnd"/>
    </w:p>
    <w:p w:rsidR="00204BCB" w:rsidRDefault="008E768A">
      <w:pPr>
        <w:shd w:val="clear" w:color="auto" w:fill="FFFFFF"/>
        <w:spacing w:line="317" w:lineRule="exact"/>
        <w:ind w:left="10"/>
      </w:pPr>
      <w:r>
        <w:rPr>
          <w:rFonts w:eastAsia="Times New Roman"/>
          <w:color w:val="000000"/>
          <w:spacing w:val="2"/>
          <w:sz w:val="28"/>
          <w:szCs w:val="28"/>
        </w:rPr>
        <w:t>статьями 31, 32, 33 Градостроительного кодекса Российской Федерации.</w:t>
      </w:r>
    </w:p>
    <w:p w:rsidR="00204BCB" w:rsidRDefault="008E768A">
      <w:pPr>
        <w:shd w:val="clear" w:color="auto" w:fill="FFFFFF"/>
        <w:tabs>
          <w:tab w:val="left" w:pos="1565"/>
        </w:tabs>
        <w:spacing w:line="317" w:lineRule="exact"/>
        <w:ind w:firstLine="778"/>
      </w:pPr>
      <w:r>
        <w:rPr>
          <w:color w:val="000000"/>
          <w:spacing w:val="-16"/>
          <w:sz w:val="28"/>
          <w:szCs w:val="28"/>
        </w:rPr>
        <w:t>1.1.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 xml:space="preserve">Основаниями      для      рассмотрения      главой      </w:t>
      </w:r>
      <w:r w:rsidR="001E247C">
        <w:rPr>
          <w:rFonts w:eastAsia="Times New Roman"/>
          <w:color w:val="000000"/>
          <w:spacing w:val="-2"/>
          <w:sz w:val="28"/>
          <w:szCs w:val="28"/>
        </w:rPr>
        <w:t xml:space="preserve">администрации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color w:val="000000"/>
          <w:spacing w:val="2"/>
          <w:sz w:val="28"/>
          <w:szCs w:val="28"/>
        </w:rPr>
        <w:t>Селинского</w:t>
      </w:r>
      <w:proofErr w:type="spellEnd"/>
      <w:r>
        <w:rPr>
          <w:rFonts w:eastAsia="Times New Roman"/>
          <w:color w:val="000000"/>
          <w:spacing w:val="2"/>
          <w:sz w:val="28"/>
          <w:szCs w:val="28"/>
        </w:rPr>
        <w:t xml:space="preserve"> с</w:t>
      </w:r>
      <w:r w:rsidR="001E247C">
        <w:rPr>
          <w:rFonts w:eastAsia="Times New Roman"/>
          <w:color w:val="000000"/>
          <w:spacing w:val="2"/>
          <w:sz w:val="28"/>
          <w:szCs w:val="28"/>
        </w:rPr>
        <w:t xml:space="preserve">ельского поселения </w:t>
      </w:r>
      <w:proofErr w:type="spellStart"/>
      <w:r w:rsidR="001E247C">
        <w:rPr>
          <w:rFonts w:eastAsia="Times New Roman"/>
          <w:color w:val="000000"/>
          <w:spacing w:val="2"/>
          <w:sz w:val="28"/>
          <w:szCs w:val="28"/>
        </w:rPr>
        <w:t>Кильмезского</w:t>
      </w:r>
      <w:proofErr w:type="spellEnd"/>
      <w:r w:rsidR="001E247C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района  Кировской   области  вопроса  о   внесении   изменений   в  настоящие</w:t>
      </w:r>
      <w:r>
        <w:rPr>
          <w:rFonts w:eastAsia="Times New Roman"/>
          <w:color w:val="000000"/>
          <w:spacing w:val="1"/>
          <w:sz w:val="28"/>
          <w:szCs w:val="28"/>
        </w:rPr>
        <w:br/>
      </w:r>
      <w:r>
        <w:rPr>
          <w:rFonts w:eastAsia="Times New Roman"/>
          <w:color w:val="000000"/>
          <w:sz w:val="28"/>
          <w:szCs w:val="28"/>
        </w:rPr>
        <w:t>Правила являются:</w:t>
      </w:r>
    </w:p>
    <w:p w:rsidR="00204BCB" w:rsidRDefault="008E768A" w:rsidP="008E768A">
      <w:pPr>
        <w:numPr>
          <w:ilvl w:val="0"/>
          <w:numId w:val="1"/>
        </w:numPr>
        <w:shd w:val="clear" w:color="auto" w:fill="FFFFFF"/>
        <w:tabs>
          <w:tab w:val="left" w:pos="1104"/>
        </w:tabs>
        <w:spacing w:line="317" w:lineRule="exact"/>
        <w:ind w:firstLine="739"/>
        <w:rPr>
          <w:color w:val="000000"/>
          <w:spacing w:val="-21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 xml:space="preserve">несоответствие   Правил генеральному плану </w:t>
      </w:r>
      <w:proofErr w:type="spellStart"/>
      <w:r>
        <w:rPr>
          <w:rFonts w:eastAsia="Times New Roman"/>
          <w:color w:val="000000"/>
          <w:spacing w:val="3"/>
          <w:sz w:val="28"/>
          <w:szCs w:val="28"/>
        </w:rPr>
        <w:t>Селинского</w:t>
      </w:r>
      <w:proofErr w:type="spellEnd"/>
      <w:r>
        <w:rPr>
          <w:rFonts w:eastAsia="Times New Roman"/>
          <w:color w:val="000000"/>
          <w:spacing w:val="3"/>
          <w:sz w:val="28"/>
          <w:szCs w:val="28"/>
        </w:rPr>
        <w:t xml:space="preserve"> сельского</w:t>
      </w:r>
      <w:r>
        <w:rPr>
          <w:rFonts w:eastAsia="Times New Roman"/>
          <w:color w:val="000000"/>
          <w:spacing w:val="3"/>
          <w:sz w:val="28"/>
          <w:szCs w:val="28"/>
        </w:rPr>
        <w:br/>
      </w:r>
      <w:r>
        <w:rPr>
          <w:rFonts w:eastAsia="Times New Roman"/>
          <w:color w:val="000000"/>
          <w:sz w:val="28"/>
          <w:szCs w:val="28"/>
        </w:rPr>
        <w:t>поселения,   схеме   территориального   планир</w:t>
      </w:r>
      <w:r w:rsidR="001E247C">
        <w:rPr>
          <w:rFonts w:eastAsia="Times New Roman"/>
          <w:color w:val="000000"/>
          <w:sz w:val="28"/>
          <w:szCs w:val="28"/>
        </w:rPr>
        <w:t xml:space="preserve">ования   </w:t>
      </w:r>
      <w:proofErr w:type="spellStart"/>
      <w:r w:rsidR="001E247C">
        <w:rPr>
          <w:rFonts w:eastAsia="Times New Roman"/>
          <w:color w:val="000000"/>
          <w:sz w:val="28"/>
          <w:szCs w:val="28"/>
        </w:rPr>
        <w:t>Селинского</w:t>
      </w:r>
      <w:proofErr w:type="spellEnd"/>
      <w:r w:rsidR="001E247C">
        <w:rPr>
          <w:rFonts w:eastAsia="Times New Roman"/>
          <w:color w:val="000000"/>
          <w:sz w:val="28"/>
          <w:szCs w:val="28"/>
        </w:rPr>
        <w:t xml:space="preserve">   сельского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поселения </w:t>
      </w:r>
      <w:proofErr w:type="spellStart"/>
      <w:r>
        <w:rPr>
          <w:rFonts w:eastAsia="Times New Roman"/>
          <w:color w:val="000000"/>
          <w:spacing w:val="2"/>
          <w:sz w:val="28"/>
          <w:szCs w:val="28"/>
        </w:rPr>
        <w:t>Кильмезского</w:t>
      </w:r>
      <w:proofErr w:type="spellEnd"/>
      <w:r>
        <w:rPr>
          <w:rFonts w:eastAsia="Times New Roman"/>
          <w:color w:val="000000"/>
          <w:spacing w:val="2"/>
          <w:sz w:val="28"/>
          <w:szCs w:val="28"/>
        </w:rPr>
        <w:t xml:space="preserve"> района, возникшее </w:t>
      </w:r>
      <w:r w:rsidR="001E247C">
        <w:rPr>
          <w:rFonts w:eastAsia="Times New Roman"/>
          <w:color w:val="000000"/>
          <w:spacing w:val="2"/>
          <w:sz w:val="28"/>
          <w:szCs w:val="28"/>
        </w:rPr>
        <w:t xml:space="preserve">в результате внесения изменений </w:t>
      </w:r>
      <w:r w:rsidR="001E247C">
        <w:rPr>
          <w:rFonts w:eastAsia="Times New Roman"/>
          <w:color w:val="000000"/>
          <w:sz w:val="28"/>
          <w:szCs w:val="28"/>
        </w:rPr>
        <w:t xml:space="preserve">в </w:t>
      </w:r>
      <w:r>
        <w:rPr>
          <w:rFonts w:eastAsia="Times New Roman"/>
          <w:color w:val="000000"/>
          <w:sz w:val="28"/>
          <w:szCs w:val="28"/>
        </w:rPr>
        <w:t xml:space="preserve">генеральный    план    </w:t>
      </w:r>
      <w:proofErr w:type="spellStart"/>
      <w:r>
        <w:rPr>
          <w:rFonts w:eastAsia="Times New Roman"/>
          <w:color w:val="000000"/>
          <w:sz w:val="28"/>
          <w:szCs w:val="28"/>
        </w:rPr>
        <w:t>Селинского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   сельского  </w:t>
      </w:r>
      <w:r w:rsidR="001E247C">
        <w:rPr>
          <w:rFonts w:eastAsia="Times New Roman"/>
          <w:color w:val="000000"/>
          <w:sz w:val="28"/>
          <w:szCs w:val="28"/>
        </w:rPr>
        <w:t xml:space="preserve">  поселения  или  схему 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территориального      планирования      </w:t>
      </w:r>
      <w:proofErr w:type="spellStart"/>
      <w:r>
        <w:rPr>
          <w:rFonts w:eastAsia="Times New Roman"/>
          <w:color w:val="000000"/>
          <w:spacing w:val="1"/>
          <w:sz w:val="28"/>
          <w:szCs w:val="28"/>
        </w:rPr>
        <w:t>Селинского</w:t>
      </w:r>
      <w:proofErr w:type="spellEnd"/>
      <w:r w:rsidR="001E247C">
        <w:rPr>
          <w:rFonts w:eastAsia="Times New Roman"/>
          <w:color w:val="000000"/>
          <w:spacing w:val="1"/>
          <w:sz w:val="28"/>
          <w:szCs w:val="28"/>
        </w:rPr>
        <w:t xml:space="preserve">   сельского  поселения </w:t>
      </w:r>
      <w:proofErr w:type="spellStart"/>
      <w:r>
        <w:rPr>
          <w:rFonts w:eastAsia="Times New Roman"/>
          <w:color w:val="000000"/>
          <w:spacing w:val="1"/>
          <w:sz w:val="28"/>
          <w:szCs w:val="28"/>
        </w:rPr>
        <w:t>Кильмезского</w:t>
      </w:r>
      <w:proofErr w:type="spellEnd"/>
      <w:r>
        <w:rPr>
          <w:rFonts w:eastAsia="Times New Roman"/>
          <w:color w:val="000000"/>
          <w:spacing w:val="1"/>
          <w:sz w:val="28"/>
          <w:szCs w:val="28"/>
        </w:rPr>
        <w:t xml:space="preserve"> района изменений;</w:t>
      </w:r>
    </w:p>
    <w:p w:rsidR="00204BCB" w:rsidRDefault="008E768A" w:rsidP="008E768A">
      <w:pPr>
        <w:numPr>
          <w:ilvl w:val="0"/>
          <w:numId w:val="1"/>
        </w:numPr>
        <w:shd w:val="clear" w:color="auto" w:fill="FFFFFF"/>
        <w:tabs>
          <w:tab w:val="left" w:pos="1104"/>
        </w:tabs>
        <w:spacing w:line="317" w:lineRule="exact"/>
        <w:ind w:firstLine="739"/>
        <w:rPr>
          <w:color w:val="000000"/>
          <w:spacing w:val="-8"/>
          <w:sz w:val="28"/>
          <w:szCs w:val="28"/>
        </w:rPr>
      </w:pPr>
      <w:r>
        <w:rPr>
          <w:rFonts w:eastAsia="Times New Roman"/>
          <w:color w:val="000000"/>
          <w:spacing w:val="5"/>
          <w:sz w:val="28"/>
          <w:szCs w:val="28"/>
        </w:rPr>
        <w:t>поступление предложений об изменении границ территориальных</w:t>
      </w:r>
      <w:r>
        <w:rPr>
          <w:rFonts w:eastAsia="Times New Roman"/>
          <w:color w:val="000000"/>
          <w:spacing w:val="5"/>
          <w:sz w:val="28"/>
          <w:szCs w:val="28"/>
        </w:rPr>
        <w:br/>
      </w:r>
      <w:r>
        <w:rPr>
          <w:rFonts w:eastAsia="Times New Roman"/>
          <w:color w:val="000000"/>
          <w:spacing w:val="1"/>
          <w:sz w:val="28"/>
          <w:szCs w:val="28"/>
        </w:rPr>
        <w:t>зон, изменении градостроительных регламентов.</w:t>
      </w:r>
    </w:p>
    <w:p w:rsidR="00204BCB" w:rsidRDefault="008E768A">
      <w:pPr>
        <w:shd w:val="clear" w:color="auto" w:fill="FFFFFF"/>
        <w:tabs>
          <w:tab w:val="left" w:pos="1421"/>
        </w:tabs>
        <w:spacing w:line="346" w:lineRule="exact"/>
        <w:ind w:left="10" w:firstLine="768"/>
      </w:pPr>
      <w:r>
        <w:rPr>
          <w:color w:val="000000"/>
          <w:spacing w:val="-15"/>
          <w:sz w:val="28"/>
          <w:szCs w:val="28"/>
        </w:rPr>
        <w:t>1.2.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Предложения   о   внесении    изменений    в   настоящие    Пр</w:t>
      </w:r>
      <w:r w:rsidR="001E247C">
        <w:rPr>
          <w:rFonts w:eastAsia="Times New Roman"/>
          <w:color w:val="000000"/>
          <w:sz w:val="28"/>
          <w:szCs w:val="28"/>
        </w:rPr>
        <w:t xml:space="preserve">авила </w:t>
      </w:r>
      <w:r>
        <w:rPr>
          <w:rFonts w:eastAsia="Times New Roman"/>
          <w:color w:val="000000"/>
          <w:sz w:val="28"/>
          <w:szCs w:val="28"/>
        </w:rPr>
        <w:t>направляются в Комиссию:</w:t>
      </w:r>
    </w:p>
    <w:p w:rsidR="00204BCB" w:rsidRDefault="008E768A">
      <w:pPr>
        <w:shd w:val="clear" w:color="auto" w:fill="FFFFFF"/>
        <w:tabs>
          <w:tab w:val="left" w:pos="1152"/>
        </w:tabs>
        <w:spacing w:line="317" w:lineRule="exact"/>
        <w:ind w:left="10" w:firstLine="768"/>
      </w:pPr>
      <w:r>
        <w:rPr>
          <w:color w:val="000000"/>
          <w:spacing w:val="-26"/>
          <w:sz w:val="28"/>
          <w:szCs w:val="28"/>
        </w:rPr>
        <w:t>1)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3"/>
          <w:sz w:val="28"/>
          <w:szCs w:val="28"/>
        </w:rPr>
        <w:t>федеральными  органами  исполните</w:t>
      </w:r>
      <w:r w:rsidR="001E247C">
        <w:rPr>
          <w:rFonts w:eastAsia="Times New Roman"/>
          <w:color w:val="000000"/>
          <w:spacing w:val="3"/>
          <w:sz w:val="28"/>
          <w:szCs w:val="28"/>
        </w:rPr>
        <w:t xml:space="preserve">льной  власти  в случаях,  если </w:t>
      </w:r>
      <w:r>
        <w:rPr>
          <w:rFonts w:eastAsia="Times New Roman"/>
          <w:color w:val="000000"/>
          <w:spacing w:val="1"/>
          <w:sz w:val="28"/>
          <w:szCs w:val="28"/>
        </w:rPr>
        <w:t>Правила могут воспрепятствовать функци</w:t>
      </w:r>
      <w:r w:rsidR="001E247C">
        <w:rPr>
          <w:rFonts w:eastAsia="Times New Roman"/>
          <w:color w:val="000000"/>
          <w:spacing w:val="1"/>
          <w:sz w:val="28"/>
          <w:szCs w:val="28"/>
        </w:rPr>
        <w:t xml:space="preserve">онированию, размещению объектов </w:t>
      </w:r>
      <w:r>
        <w:rPr>
          <w:rFonts w:eastAsia="Times New Roman"/>
          <w:color w:val="000000"/>
          <w:spacing w:val="1"/>
          <w:sz w:val="28"/>
          <w:szCs w:val="28"/>
        </w:rPr>
        <w:t>капитального строительства федерального значения;</w:t>
      </w:r>
    </w:p>
    <w:p w:rsidR="00204BCB" w:rsidRDefault="008E768A" w:rsidP="008E768A">
      <w:pPr>
        <w:numPr>
          <w:ilvl w:val="0"/>
          <w:numId w:val="2"/>
        </w:numPr>
        <w:shd w:val="clear" w:color="auto" w:fill="FFFFFF"/>
        <w:tabs>
          <w:tab w:val="left" w:pos="1066"/>
        </w:tabs>
        <w:spacing w:line="317" w:lineRule="exact"/>
        <w:ind w:firstLine="739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органами исполнительной власти Кировской области в случаях, если</w:t>
      </w:r>
      <w:r>
        <w:rPr>
          <w:rFonts w:eastAsia="Times New Roman"/>
          <w:color w:val="000000"/>
          <w:spacing w:val="2"/>
          <w:sz w:val="28"/>
          <w:szCs w:val="28"/>
        </w:rPr>
        <w:br/>
      </w:r>
      <w:r>
        <w:rPr>
          <w:rFonts w:eastAsia="Times New Roman"/>
          <w:color w:val="000000"/>
          <w:spacing w:val="1"/>
          <w:sz w:val="28"/>
          <w:szCs w:val="28"/>
        </w:rPr>
        <w:t>Правила могут воспрепятствовать функционированию, размещению объектов</w:t>
      </w:r>
      <w:r>
        <w:rPr>
          <w:rFonts w:eastAsia="Times New Roman"/>
          <w:color w:val="000000"/>
          <w:spacing w:val="1"/>
          <w:sz w:val="28"/>
          <w:szCs w:val="28"/>
        </w:rPr>
        <w:br/>
        <w:t>капитального строительства регионального значения;</w:t>
      </w:r>
    </w:p>
    <w:p w:rsidR="00204BCB" w:rsidRDefault="008E768A" w:rsidP="008E768A">
      <w:pPr>
        <w:numPr>
          <w:ilvl w:val="0"/>
          <w:numId w:val="2"/>
        </w:numPr>
        <w:shd w:val="clear" w:color="auto" w:fill="FFFFFF"/>
        <w:tabs>
          <w:tab w:val="left" w:pos="1066"/>
        </w:tabs>
        <w:spacing w:line="317" w:lineRule="exact"/>
        <w:ind w:firstLine="739"/>
        <w:rPr>
          <w:color w:val="000000"/>
          <w:spacing w:val="-8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 xml:space="preserve">органами местного самоуправления </w:t>
      </w:r>
      <w:proofErr w:type="spellStart"/>
      <w:r>
        <w:rPr>
          <w:rFonts w:eastAsia="Times New Roman"/>
          <w:color w:val="000000"/>
          <w:spacing w:val="1"/>
          <w:sz w:val="28"/>
          <w:szCs w:val="28"/>
        </w:rPr>
        <w:t>Селинского</w:t>
      </w:r>
      <w:proofErr w:type="spellEnd"/>
      <w:r>
        <w:rPr>
          <w:rFonts w:eastAsia="Times New Roman"/>
          <w:color w:val="000000"/>
          <w:spacing w:val="1"/>
          <w:sz w:val="28"/>
          <w:szCs w:val="28"/>
        </w:rPr>
        <w:t xml:space="preserve"> сельского поселения</w:t>
      </w:r>
      <w:r>
        <w:rPr>
          <w:rFonts w:eastAsia="Times New Roman"/>
          <w:color w:val="000000"/>
          <w:spacing w:val="1"/>
          <w:sz w:val="28"/>
          <w:szCs w:val="28"/>
        </w:rPr>
        <w:br/>
      </w:r>
      <w:proofErr w:type="spellStart"/>
      <w:r>
        <w:rPr>
          <w:rFonts w:eastAsia="Times New Roman"/>
          <w:color w:val="000000"/>
          <w:spacing w:val="3"/>
          <w:sz w:val="28"/>
          <w:szCs w:val="28"/>
        </w:rPr>
        <w:t>Кильмезского</w:t>
      </w:r>
      <w:proofErr w:type="spellEnd"/>
      <w:r>
        <w:rPr>
          <w:rFonts w:eastAsia="Times New Roman"/>
          <w:color w:val="000000"/>
          <w:spacing w:val="3"/>
          <w:sz w:val="28"/>
          <w:szCs w:val="28"/>
        </w:rPr>
        <w:t xml:space="preserve">  района  в  случаях,   если  Пра</w:t>
      </w:r>
      <w:r w:rsidR="001E247C">
        <w:rPr>
          <w:rFonts w:eastAsia="Times New Roman"/>
          <w:color w:val="000000"/>
          <w:spacing w:val="3"/>
          <w:sz w:val="28"/>
          <w:szCs w:val="28"/>
        </w:rPr>
        <w:t xml:space="preserve">вила  могут   воспрепятствовать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функционированию,    размещению    объектов  </w:t>
      </w:r>
      <w:r w:rsidR="001E247C">
        <w:rPr>
          <w:rFonts w:eastAsia="Times New Roman"/>
          <w:color w:val="000000"/>
          <w:spacing w:val="-1"/>
          <w:sz w:val="28"/>
          <w:szCs w:val="28"/>
        </w:rPr>
        <w:t xml:space="preserve">  капитального    строительства </w:t>
      </w:r>
      <w:bookmarkStart w:id="0" w:name="_GoBack"/>
      <w:bookmarkEnd w:id="0"/>
      <w:r>
        <w:rPr>
          <w:rFonts w:eastAsia="Times New Roman"/>
          <w:color w:val="000000"/>
          <w:sz w:val="28"/>
          <w:szCs w:val="28"/>
        </w:rPr>
        <w:t>местного значения;</w:t>
      </w:r>
    </w:p>
    <w:p w:rsidR="008E768A" w:rsidRDefault="008E768A">
      <w:pPr>
        <w:shd w:val="clear" w:color="auto" w:fill="FFFFFF"/>
        <w:spacing w:line="326" w:lineRule="exact"/>
        <w:ind w:right="10" w:firstLine="806"/>
        <w:jc w:val="both"/>
      </w:pPr>
      <w:r>
        <w:rPr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 xml:space="preserve">органами местного самоуправления </w:t>
      </w:r>
      <w:proofErr w:type="spellStart"/>
      <w:r>
        <w:rPr>
          <w:rFonts w:eastAsia="Times New Roman"/>
          <w:color w:val="000000"/>
          <w:sz w:val="28"/>
          <w:szCs w:val="28"/>
        </w:rPr>
        <w:t>Селинского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сельского поселения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в случаях, если необходимо совершенствовать порядок регулирования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землепользования и застройки на территории городского поселения, а также,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если Правила могут воспрепятствовать функционированию, размещению </w:t>
      </w:r>
      <w:r>
        <w:rPr>
          <w:rFonts w:eastAsia="Times New Roman"/>
          <w:color w:val="000000"/>
          <w:spacing w:val="1"/>
          <w:sz w:val="28"/>
          <w:szCs w:val="28"/>
        </w:rPr>
        <w:t>объектов капитального строительства местного значения:</w:t>
      </w:r>
    </w:p>
    <w:sectPr w:rsidR="008E768A">
      <w:type w:val="continuous"/>
      <w:pgSz w:w="11909" w:h="16834"/>
      <w:pgMar w:top="1356" w:right="583" w:bottom="360" w:left="178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268D3"/>
    <w:multiLevelType w:val="singleLevel"/>
    <w:tmpl w:val="4920BE80"/>
    <w:lvl w:ilvl="0">
      <w:start w:val="2"/>
      <w:numFmt w:val="decimal"/>
      <w:lvlText w:val="%1)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">
    <w:nsid w:val="66657F71"/>
    <w:multiLevelType w:val="singleLevel"/>
    <w:tmpl w:val="17F0ABF0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68A"/>
    <w:rsid w:val="001E247C"/>
    <w:rsid w:val="00204BCB"/>
    <w:rsid w:val="008E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2015-05-28T10:08:00Z</dcterms:created>
  <dcterms:modified xsi:type="dcterms:W3CDTF">2015-05-28T10:13:00Z</dcterms:modified>
</cp:coreProperties>
</file>